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9F1CE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34BFA02F">
                <wp:simplePos x="0" y="0"/>
                <wp:positionH relativeFrom="column">
                  <wp:posOffset>-190500</wp:posOffset>
                </wp:positionH>
                <wp:positionV relativeFrom="paragraph">
                  <wp:posOffset>-600075</wp:posOffset>
                </wp:positionV>
                <wp:extent cx="5798820" cy="1495425"/>
                <wp:effectExtent l="0" t="0" r="0" b="9525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Pr="0003689E" w:rsidRDefault="009F1CEA">
                            <w:pPr>
                              <w:spacing w:line="28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  <w:proofErr w:type="spellStart"/>
                            <w:r w:rsidRPr="0003689E"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  <w:lang w:val="es-ES"/>
                              </w:rPr>
                              <w:t>SilverCoders</w:t>
                            </w:r>
                            <w:proofErr w:type="spellEnd"/>
                            <w:r w:rsidRPr="0003689E"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  <w:lang w:val="es-ES"/>
                              </w:rPr>
                              <w:t xml:space="preserve"> EMPOWERING SENIORS </w:t>
                            </w:r>
                          </w:p>
                          <w:p w14:paraId="3B22BCE8" w14:textId="09F359EE" w:rsidR="00AE0796" w:rsidRPr="00AE0796" w:rsidRDefault="00AE0796" w:rsidP="00AE0796">
                            <w:pPr>
                              <w:spacing w:line="288" w:lineRule="auto"/>
                              <w:textDirection w:val="btLr"/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  <w:lang w:val="es-ES"/>
                              </w:rPr>
                            </w:pPr>
                            <w:r w:rsidRPr="00AE0796"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  <w:lang w:val="es-ES"/>
                              </w:rPr>
                              <w:t xml:space="preserve">MEJORA DE LA ALFABETIZACIÓN DIGITAL MEDIANTE </w:t>
                            </w:r>
                            <w:r w:rsidR="000E5113"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  <w:lang w:val="es-ES"/>
                              </w:rPr>
                              <w:t>MÉTODOS EFECTIVOS</w:t>
                            </w:r>
                          </w:p>
                          <w:p w14:paraId="3EB5E16E" w14:textId="77777777" w:rsidR="00AE0796" w:rsidRPr="00AE0796" w:rsidRDefault="00AE0796" w:rsidP="00AE0796">
                            <w:pPr>
                              <w:spacing w:line="288" w:lineRule="auto"/>
                              <w:textDirection w:val="btLr"/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</w:pPr>
                            <w:r w:rsidRPr="00AE0796"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DE APRENDIZAJE PARA ADULTOS</w:t>
                            </w:r>
                          </w:p>
                          <w:p w14:paraId="695B845C" w14:textId="77777777" w:rsidR="00AE0796" w:rsidRDefault="00AE0796">
                            <w:pPr>
                              <w:spacing w:line="288" w:lineRule="auto"/>
                              <w:textDirection w:val="btLr"/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</w:pPr>
                          </w:p>
                          <w:p w14:paraId="2B4EF300" w14:textId="77777777" w:rsidR="00AE0796" w:rsidRDefault="00AE0796">
                            <w:pPr>
                              <w:spacing w:line="288" w:lineRule="auto"/>
                              <w:textDirection w:val="btLr"/>
                            </w:pP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D4892" id="Ορθογώνιο 16" o:spid="_x0000_s1026" style="position:absolute;margin-left:-15pt;margin-top:-47.25pt;width:456.6pt;height:11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" filled="f" stroked="f">
                <v:textbox inset="2.53958mm,1.2694mm,2.53958mm,1.2694mm">
                  <w:txbxContent>
                    <w:p w14:paraId="59CACDB9" w14:textId="77777777" w:rsidR="00935CC4" w:rsidRPr="0003689E" w:rsidRDefault="009F1CEA">
                      <w:pPr>
                        <w:spacing w:line="288" w:lineRule="auto"/>
                        <w:textDirection w:val="btLr"/>
                        <w:rPr>
                          <w:lang w:val="es-ES"/>
                        </w:rPr>
                      </w:pPr>
                      <w:r w:rsidRPr="0003689E"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  <w:lang w:val="es-ES"/>
                        </w:rPr>
                        <w:t>SilverCoders</w:t>
                      </w:r>
                      <w:r w:rsidRPr="0003689E">
                        <w:rPr>
                          <w:rFonts w:ascii="Anke" w:eastAsia="Anke" w:hAnsi="Anke" w:cs="Anke"/>
                          <w:color w:val="FFFFFF"/>
                          <w:sz w:val="28"/>
                          <w:lang w:val="es-ES"/>
                        </w:rPr>
                        <w:t xml:space="preserve"> EMPOWERING SENIORS </w:t>
                      </w:r>
                    </w:p>
                    <w:p w14:paraId="3B22BCE8" w14:textId="09F359EE" w:rsidR="00AE0796" w:rsidRPr="00AE0796" w:rsidRDefault="00AE0796" w:rsidP="00AE0796">
                      <w:pPr>
                        <w:spacing w:line="288" w:lineRule="auto"/>
                        <w:textDirection w:val="btLr"/>
                        <w:rPr>
                          <w:rFonts w:ascii="Arial" w:eastAsia="Arial" w:hAnsi="Arial" w:cs="Arial"/>
                          <w:color w:val="3B3B3B"/>
                          <w:sz w:val="20"/>
                          <w:lang w:val="es-ES"/>
                        </w:rPr>
                      </w:pPr>
                      <w:r w:rsidRPr="00AE0796">
                        <w:rPr>
                          <w:rFonts w:ascii="Arial" w:eastAsia="Arial" w:hAnsi="Arial" w:cs="Arial"/>
                          <w:color w:val="3B3B3B"/>
                          <w:sz w:val="20"/>
                          <w:lang w:val="es-ES"/>
                        </w:rPr>
                        <w:t xml:space="preserve">MEJORA DE LA ALFABETIZACIÓN DIGITAL MEDIANTE </w:t>
                      </w:r>
                      <w:r w:rsidR="000E5113">
                        <w:rPr>
                          <w:rFonts w:ascii="Arial" w:eastAsia="Arial" w:hAnsi="Arial" w:cs="Arial"/>
                          <w:color w:val="3B3B3B"/>
                          <w:sz w:val="20"/>
                          <w:lang w:val="es-ES"/>
                        </w:rPr>
                        <w:t>MÉTODOS EFECTIVOS</w:t>
                      </w:r>
                    </w:p>
                    <w:p w14:paraId="3EB5E16E" w14:textId="77777777" w:rsidR="00AE0796" w:rsidRPr="00AE0796" w:rsidRDefault="00AE0796" w:rsidP="00AE0796">
                      <w:pPr>
                        <w:spacing w:line="288" w:lineRule="auto"/>
                        <w:textDirection w:val="btLr"/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</w:pPr>
                      <w:r w:rsidRPr="00AE0796"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DE APRENDIZAJE PARA ADULTOS</w:t>
                      </w:r>
                    </w:p>
                    <w:p w14:paraId="695B845C" w14:textId="77777777" w:rsidR="00AE0796" w:rsidRDefault="00AE0796">
                      <w:pPr>
                        <w:spacing w:line="288" w:lineRule="auto"/>
                        <w:textDirection w:val="btLr"/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</w:pPr>
                    </w:p>
                    <w:p w14:paraId="2B4EF300" w14:textId="77777777" w:rsidR="00AE0796" w:rsidRDefault="00AE0796">
                      <w:pPr>
                        <w:spacing w:line="288" w:lineRule="auto"/>
                        <w:textDirection w:val="btLr"/>
                      </w:pP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7DB48778" w:rsidR="00935CC4" w:rsidRPr="009F1CEA" w:rsidRDefault="00AE0796">
      <w:pPr>
        <w:pStyle w:val="Ttulo1"/>
        <w:spacing w:before="0"/>
        <w:rPr>
          <w:rFonts w:ascii="Arial" w:eastAsia="Arial" w:hAnsi="Arial" w:cs="Arial"/>
          <w:color w:val="3B3B3B"/>
          <w:sz w:val="52"/>
          <w:szCs w:val="52"/>
          <w:lang w:val="es-ES"/>
        </w:rPr>
      </w:pPr>
      <w:r w:rsidRPr="00AE0796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>RETO</w:t>
      </w:r>
      <w:r w:rsidR="009F1CEA" w:rsidRPr="00AE0796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 xml:space="preserve"> </w:t>
      </w:r>
      <w:r w:rsidR="008F0AB7" w:rsidRPr="00AE0796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>6</w:t>
      </w:r>
      <w:r w:rsidR="009F1CEA" w:rsidRPr="00AE0796">
        <w:rPr>
          <w:rFonts w:ascii="Arial" w:eastAsia="Arial" w:hAnsi="Arial" w:cs="Arial"/>
          <w:color w:val="3B3B3B"/>
          <w:sz w:val="44"/>
          <w:szCs w:val="44"/>
          <w:lang w:val="es-ES"/>
        </w:rPr>
        <w:br/>
      </w:r>
      <w:r w:rsidR="009F1CEA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F1C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F49268C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Pr="00AE0796" w:rsidRDefault="009F1CEA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AE0796">
                              <w:rPr>
                                <w:rFonts w:ascii="Roboto" w:eastAsia="Roboto" w:hAnsi="Roboto" w:cs="Roboto"/>
                                <w:color w:val="000000"/>
                                <w:lang w:val="es-ES"/>
                              </w:rPr>
                              <w:t xml:space="preserve">ERASMUS+ No. </w:t>
                            </w:r>
                            <w:r w:rsidRPr="00AE0796"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  <w:lang w:val="es-ES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Pr="00AE0796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7794FF4D" w14:textId="77777777" w:rsidR="00935CC4" w:rsidRPr="00AE0796" w:rsidRDefault="00935CC4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Pr="00AE0796" w:rsidRDefault="009F1CEA">
                      <w:pPr>
                        <w:textDirection w:val="btLr"/>
                        <w:rPr>
                          <w:lang w:val="es-ES"/>
                        </w:rPr>
                      </w:pPr>
                      <w:r w:rsidRPr="00AE0796">
                        <w:rPr>
                          <w:rFonts w:ascii="Roboto" w:eastAsia="Roboto" w:hAnsi="Roboto" w:cs="Roboto"/>
                          <w:color w:val="000000"/>
                          <w:lang w:val="es-ES"/>
                        </w:rPr>
                        <w:t xml:space="preserve">ERASMUS+ No. </w:t>
                      </w:r>
                      <w:r w:rsidRPr="00AE0796"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  <w:lang w:val="es-ES"/>
                        </w:rPr>
                        <w:t>2020-1-SE01-KA227-ADU-092582</w:t>
                      </w:r>
                    </w:p>
                    <w:p w14:paraId="71FFA620" w14:textId="77777777" w:rsidR="00935CC4" w:rsidRPr="00AE0796" w:rsidRDefault="00935CC4">
                      <w:pPr>
                        <w:spacing w:line="288" w:lineRule="auto"/>
                        <w:jc w:val="center"/>
                        <w:textDirection w:val="btLr"/>
                        <w:rPr>
                          <w:lang w:val="es-ES"/>
                        </w:rPr>
                      </w:pPr>
                    </w:p>
                    <w:p w14:paraId="7794FF4D" w14:textId="77777777" w:rsidR="00935CC4" w:rsidRPr="00AE0796" w:rsidRDefault="00935CC4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23C11">
        <w:rPr>
          <w:rFonts w:ascii="Arial" w:eastAsia="Arial" w:hAnsi="Arial" w:cs="Arial"/>
          <w:color w:val="00A0CA"/>
          <w:sz w:val="52"/>
          <w:szCs w:val="52"/>
          <w:lang w:val="es-ES"/>
        </w:rPr>
        <w:t xml:space="preserve">mÁS FUNCONALIDADES </w:t>
      </w:r>
      <w:r w:rsidR="009F1CEA" w:rsidRPr="009F1CEA">
        <w:rPr>
          <w:rFonts w:ascii="Arial" w:eastAsia="Arial" w:hAnsi="Arial" w:cs="Arial"/>
          <w:color w:val="00A0CA"/>
          <w:sz w:val="52"/>
          <w:szCs w:val="52"/>
          <w:lang w:val="es-ES"/>
        </w:rPr>
        <w:t>D</w:t>
      </w:r>
      <w:r w:rsidR="009F1CEA">
        <w:rPr>
          <w:rFonts w:ascii="Arial" w:eastAsia="Arial" w:hAnsi="Arial" w:cs="Arial"/>
          <w:color w:val="00A0CA"/>
          <w:sz w:val="52"/>
          <w:szCs w:val="52"/>
          <w:lang w:val="es-ES"/>
        </w:rPr>
        <w:t>E LAS PÁGINAS WEBS</w:t>
      </w:r>
    </w:p>
    <w:p w14:paraId="18D49CF1" w14:textId="6B17CD57" w:rsidR="00AE0796" w:rsidRPr="00AE0796" w:rsidRDefault="00AE0796">
      <w:pPr>
        <w:rPr>
          <w:lang w:val="es-ES"/>
        </w:rPr>
      </w:pPr>
    </w:p>
    <w:p w14:paraId="4462BE54" w14:textId="45FE6DF5" w:rsidR="00935CC4" w:rsidRPr="00AE0796" w:rsidRDefault="00D63DE7">
      <w:pPr>
        <w:rPr>
          <w:b/>
          <w:color w:val="3B3B3B"/>
          <w:sz w:val="40"/>
          <w:szCs w:val="4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5F4EC8A8">
                <wp:simplePos x="0" y="0"/>
                <wp:positionH relativeFrom="column">
                  <wp:posOffset>-485775</wp:posOffset>
                </wp:positionH>
                <wp:positionV relativeFrom="paragraph">
                  <wp:posOffset>971550</wp:posOffset>
                </wp:positionV>
                <wp:extent cx="3616325" cy="1524000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6325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D7573B" w14:textId="77777777" w:rsidR="00D63DE7" w:rsidRDefault="00AE0796" w:rsidP="00AE0796">
                            <w:pPr>
                              <w:textDirection w:val="btLr"/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</w:pPr>
                            <w:r w:rsidRPr="00AE0796"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  <w:t>PROGRAMA DE FORMACIÓN EN CODIFICACIÓN</w:t>
                            </w:r>
                          </w:p>
                          <w:p w14:paraId="39876A8D" w14:textId="646B8006" w:rsidR="00AE0796" w:rsidRPr="00C46ACA" w:rsidRDefault="00AE0796" w:rsidP="00AE0796">
                            <w:pPr>
                              <w:textDirection w:val="btLr"/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</w:pPr>
                            <w:r w:rsidRPr="00AE0796"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  <w:t xml:space="preserve"> </w:t>
                            </w:r>
                            <w:r w:rsidRPr="00C46ACA"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  <w:t xml:space="preserve">PARA </w:t>
                            </w:r>
                            <w:r w:rsidR="00D942CF"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  <w:t>ADULTOS mayores de 55</w:t>
                            </w:r>
                          </w:p>
                          <w:p w14:paraId="39C7CAFA" w14:textId="38A8A9D0" w:rsidR="00935CC4" w:rsidRPr="00AE0796" w:rsidRDefault="00935CC4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8.25pt;margin-top:76.5pt;width:284.75pt;height:12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" filled="f" stroked="f">
                <v:textbox inset="2.53958mm,1.2694mm,2.53958mm,1.2694mm">
                  <w:txbxContent>
                    <w:p w14:paraId="5ED7573B" w14:textId="77777777" w:rsidR="00D63DE7" w:rsidRDefault="00AE0796" w:rsidP="00AE0796">
                      <w:pPr>
                        <w:textDirection w:val="btLr"/>
                        <w:rPr>
                          <w:b/>
                          <w:color w:val="000000"/>
                          <w:sz w:val="32"/>
                          <w:lang w:val="es-ES"/>
                        </w:rPr>
                      </w:pPr>
                      <w:r w:rsidRPr="00AE0796">
                        <w:rPr>
                          <w:b/>
                          <w:color w:val="000000"/>
                          <w:sz w:val="32"/>
                          <w:lang w:val="es-ES"/>
                        </w:rPr>
                        <w:t>PROGRAMA DE FORMACIÓN EN CODIFICACIÓN</w:t>
                      </w:r>
                    </w:p>
                    <w:p w14:paraId="39876A8D" w14:textId="646B8006" w:rsidR="00AE0796" w:rsidRPr="00C46ACA" w:rsidRDefault="00AE0796" w:rsidP="00AE0796">
                      <w:pPr>
                        <w:textDirection w:val="btLr"/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</w:pPr>
                      <w:r w:rsidRPr="00AE0796">
                        <w:rPr>
                          <w:b/>
                          <w:color w:val="000000"/>
                          <w:sz w:val="32"/>
                          <w:lang w:val="es-ES"/>
                        </w:rPr>
                        <w:t xml:space="preserve"> </w:t>
                      </w:r>
                      <w:r w:rsidRPr="00C46ACA"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  <w:t xml:space="preserve">PARA </w:t>
                      </w:r>
                      <w:r w:rsidR="00D942CF"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  <w:t>ADULTOS mayores de 55</w:t>
                      </w:r>
                    </w:p>
                    <w:p w14:paraId="39C7CAFA" w14:textId="38A8A9D0" w:rsidR="00935CC4" w:rsidRPr="00AE0796" w:rsidRDefault="00935CC4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0796">
        <w:rPr>
          <w:noProof/>
        </w:rPr>
        <w:drawing>
          <wp:anchor distT="0" distB="0" distL="114300" distR="114300" simplePos="0" relativeHeight="251666432" behindDoc="0" locked="0" layoutInCell="1" allowOverlap="1" wp14:anchorId="07440041" wp14:editId="773742AB">
            <wp:simplePos x="0" y="0"/>
            <wp:positionH relativeFrom="margin">
              <wp:posOffset>3685540</wp:posOffset>
            </wp:positionH>
            <wp:positionV relativeFrom="paragraph">
              <wp:posOffset>4389120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0796"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47E17C04">
            <wp:simplePos x="0" y="0"/>
            <wp:positionH relativeFrom="column">
              <wp:posOffset>-504190</wp:posOffset>
            </wp:positionH>
            <wp:positionV relativeFrom="paragraph">
              <wp:posOffset>3226435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32645" w:rsidRPr="00AE0796">
        <w:rPr>
          <w:lang w:val="es-ES"/>
        </w:rPr>
        <w:br w:type="page"/>
      </w:r>
    </w:p>
    <w:p w14:paraId="1B2C7BFA" w14:textId="77777777" w:rsidR="00935CC4" w:rsidRPr="00AE0796" w:rsidRDefault="00935CC4">
      <w:pPr>
        <w:rPr>
          <w:lang w:val="es-ES"/>
        </w:rPr>
      </w:pPr>
    </w:p>
    <w:p w14:paraId="149CE909" w14:textId="0B0E8236" w:rsidR="00935CC4" w:rsidRPr="00AE0796" w:rsidRDefault="00AE0796">
      <w:pPr>
        <w:rPr>
          <w:color w:val="00A0CA"/>
          <w:sz w:val="36"/>
          <w:szCs w:val="36"/>
          <w:lang w:val="es-ES"/>
        </w:rPr>
      </w:pPr>
      <w:bookmarkStart w:id="1" w:name="_heading=h.30j0zll" w:colFirst="0" w:colLast="0"/>
      <w:bookmarkEnd w:id="1"/>
      <w:r w:rsidRPr="00AE0796">
        <w:rPr>
          <w:rFonts w:ascii="Arial Black" w:eastAsia="Arial Black" w:hAnsi="Arial Black" w:cs="Arial Black"/>
          <w:color w:val="00A0CA"/>
          <w:sz w:val="36"/>
          <w:szCs w:val="36"/>
          <w:lang w:val="es-ES"/>
        </w:rPr>
        <w:t>ESTRUCTURA DEL RETO</w:t>
      </w:r>
    </w:p>
    <w:p w14:paraId="62A4AF1F" w14:textId="77777777" w:rsidR="00935CC4" w:rsidRPr="00AE0796" w:rsidRDefault="00935CC4">
      <w:pPr>
        <w:rPr>
          <w:lang w:val="es-ES"/>
        </w:rPr>
      </w:pPr>
    </w:p>
    <w:p w14:paraId="05695A14" w14:textId="4CCD251F" w:rsidR="008F0AB7" w:rsidRPr="009F1CEA" w:rsidRDefault="00AE0796" w:rsidP="009F1CEA">
      <w:pPr>
        <w:pStyle w:val="Ttulo2"/>
        <w:rPr>
          <w:color w:val="FFC000"/>
          <w:sz w:val="28"/>
          <w:szCs w:val="28"/>
          <w:lang w:val="es-ES"/>
        </w:rPr>
      </w:pPr>
      <w:r w:rsidRPr="00AE0796">
        <w:rPr>
          <w:color w:val="FFC000"/>
          <w:sz w:val="28"/>
          <w:szCs w:val="28"/>
          <w:lang w:val="es-ES"/>
        </w:rPr>
        <w:t>DESCRIPCCIÓN</w:t>
      </w:r>
    </w:p>
    <w:p w14:paraId="7B7C8732" w14:textId="31CFF3B2" w:rsidR="009F1CEA" w:rsidRPr="009F1CEA" w:rsidRDefault="00D942CF" w:rsidP="00D942CF">
      <w:p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En este reto crearás</w:t>
      </w:r>
      <w:r w:rsidR="009F1CEA" w:rsidRPr="009F1CEA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9F1CEA">
        <w:rPr>
          <w:rFonts w:ascii="Calibri" w:hAnsi="Calibri" w:cs="Calibri"/>
          <w:sz w:val="22"/>
          <w:szCs w:val="22"/>
          <w:lang w:val="es-ES"/>
        </w:rPr>
        <w:t>un</w:t>
      </w:r>
      <w:r w:rsidR="009F1CEA" w:rsidRPr="009F1CEA">
        <w:rPr>
          <w:rFonts w:ascii="Calibri" w:hAnsi="Calibri" w:cs="Calibri"/>
          <w:sz w:val="22"/>
          <w:szCs w:val="22"/>
          <w:lang w:val="es-ES"/>
        </w:rPr>
        <w:t xml:space="preserve"> s</w:t>
      </w:r>
      <w:r w:rsidR="009F1CEA">
        <w:rPr>
          <w:rFonts w:ascii="Calibri" w:hAnsi="Calibri" w:cs="Calibri"/>
          <w:sz w:val="22"/>
          <w:szCs w:val="22"/>
          <w:lang w:val="es-ES"/>
        </w:rPr>
        <w:t xml:space="preserve">istema de registro en </w:t>
      </w:r>
      <w:r>
        <w:rPr>
          <w:rFonts w:ascii="Calibri" w:hAnsi="Calibri" w:cs="Calibri"/>
          <w:sz w:val="22"/>
          <w:szCs w:val="22"/>
          <w:lang w:val="es-ES"/>
        </w:rPr>
        <w:t xml:space="preserve">tu </w:t>
      </w:r>
      <w:r w:rsidR="009F1CEA">
        <w:rPr>
          <w:rFonts w:ascii="Calibri" w:hAnsi="Calibri" w:cs="Calibri"/>
          <w:sz w:val="22"/>
          <w:szCs w:val="22"/>
          <w:lang w:val="es-ES"/>
        </w:rPr>
        <w:t>propia página web</w:t>
      </w:r>
      <w:r>
        <w:rPr>
          <w:rFonts w:ascii="Calibri" w:hAnsi="Calibri" w:cs="Calibri"/>
          <w:sz w:val="22"/>
          <w:szCs w:val="22"/>
          <w:lang w:val="es-ES"/>
        </w:rPr>
        <w:t>, que se adapte a los usuarios de la página web.  Una vez, creado</w:t>
      </w:r>
      <w:r w:rsidR="009F1CEA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lang w:val="es-ES"/>
        </w:rPr>
        <w:t>el</w:t>
      </w:r>
      <w:r w:rsidR="009F1CEA">
        <w:rPr>
          <w:rFonts w:ascii="Calibri" w:hAnsi="Calibri" w:cs="Calibri"/>
          <w:sz w:val="22"/>
          <w:szCs w:val="22"/>
          <w:lang w:val="es-ES"/>
        </w:rPr>
        <w:t xml:space="preserve"> primer indicador de datos, </w:t>
      </w:r>
      <w:r>
        <w:rPr>
          <w:rFonts w:ascii="Calibri" w:hAnsi="Calibri" w:cs="Calibri"/>
          <w:sz w:val="22"/>
          <w:szCs w:val="22"/>
          <w:lang w:val="es-ES"/>
        </w:rPr>
        <w:t>utilizarás la</w:t>
      </w:r>
      <w:r w:rsidR="009F1CEA">
        <w:rPr>
          <w:rFonts w:ascii="Calibri" w:hAnsi="Calibri" w:cs="Calibri"/>
          <w:sz w:val="22"/>
          <w:szCs w:val="22"/>
          <w:lang w:val="es-ES"/>
        </w:rPr>
        <w:t xml:space="preserve"> aplicación de “slideshows” para </w:t>
      </w:r>
      <w:r>
        <w:rPr>
          <w:rFonts w:ascii="Calibri" w:hAnsi="Calibri" w:cs="Calibri"/>
          <w:sz w:val="22"/>
          <w:szCs w:val="22"/>
          <w:lang w:val="es-ES"/>
        </w:rPr>
        <w:t xml:space="preserve">extraer </w:t>
      </w:r>
      <w:r w:rsidR="009F1CEA">
        <w:rPr>
          <w:rFonts w:ascii="Calibri" w:hAnsi="Calibri" w:cs="Calibri"/>
          <w:sz w:val="22"/>
          <w:szCs w:val="22"/>
          <w:lang w:val="es-ES"/>
        </w:rPr>
        <w:t>las imágenes</w:t>
      </w:r>
      <w:r>
        <w:rPr>
          <w:rFonts w:ascii="Calibri" w:hAnsi="Calibri" w:cs="Calibri"/>
          <w:sz w:val="22"/>
          <w:szCs w:val="22"/>
          <w:lang w:val="es-ES"/>
        </w:rPr>
        <w:t xml:space="preserve"> y gráficos necesarios.</w:t>
      </w:r>
    </w:p>
    <w:p w14:paraId="308D3181" w14:textId="77777777" w:rsidR="00AE0796" w:rsidRPr="009F1CEA" w:rsidRDefault="00AE0796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03AFD2B8" w14:textId="38784C71" w:rsidR="00935CC4" w:rsidRPr="00AE0796" w:rsidRDefault="00AE0796">
      <w:pPr>
        <w:pStyle w:val="Ttulo2"/>
        <w:rPr>
          <w:color w:val="FFC000"/>
          <w:sz w:val="28"/>
          <w:szCs w:val="28"/>
          <w:lang w:val="es-ES"/>
        </w:rPr>
      </w:pPr>
      <w:r w:rsidRPr="00AE0796">
        <w:rPr>
          <w:color w:val="FFC000"/>
          <w:sz w:val="28"/>
          <w:szCs w:val="28"/>
          <w:lang w:val="es-ES"/>
        </w:rPr>
        <w:t>OBJETIVO GENERAL</w:t>
      </w:r>
    </w:p>
    <w:p w14:paraId="77A80EC3" w14:textId="7FD1D2D5" w:rsidR="00935CC4" w:rsidRPr="00AE0796" w:rsidRDefault="00AE0796">
      <w:pPr>
        <w:rPr>
          <w:rFonts w:ascii="Calibri" w:hAnsi="Calibri" w:cs="Calibri"/>
          <w:bCs/>
          <w:sz w:val="22"/>
          <w:szCs w:val="22"/>
          <w:lang w:val="es-ES"/>
        </w:rPr>
      </w:pPr>
      <w:r w:rsidRPr="00AE0796">
        <w:rPr>
          <w:rFonts w:ascii="Calibri" w:hAnsi="Calibri" w:cs="Calibri"/>
          <w:bCs/>
          <w:sz w:val="22"/>
          <w:szCs w:val="22"/>
          <w:lang w:val="es-ES"/>
        </w:rPr>
        <w:t xml:space="preserve">Aprender </w:t>
      </w:r>
      <w:r w:rsidR="00877B6E">
        <w:rPr>
          <w:rFonts w:ascii="Calibri" w:hAnsi="Calibri" w:cs="Calibri"/>
          <w:bCs/>
          <w:sz w:val="22"/>
          <w:szCs w:val="22"/>
          <w:lang w:val="es-ES"/>
        </w:rPr>
        <w:t>que</w:t>
      </w:r>
      <w:r>
        <w:rPr>
          <w:rFonts w:ascii="Calibri" w:hAnsi="Calibri" w:cs="Calibri"/>
          <w:bCs/>
          <w:sz w:val="22"/>
          <w:szCs w:val="22"/>
          <w:lang w:val="es-ES"/>
        </w:rPr>
        <w:t xml:space="preserve"> distintos tipos de datos</w:t>
      </w:r>
      <w:r w:rsidR="00877B6E">
        <w:rPr>
          <w:rFonts w:ascii="Calibri" w:hAnsi="Calibri" w:cs="Calibri"/>
          <w:bCs/>
          <w:sz w:val="22"/>
          <w:szCs w:val="22"/>
          <w:lang w:val="es-ES"/>
        </w:rPr>
        <w:t xml:space="preserve"> hay</w:t>
      </w:r>
      <w:r>
        <w:rPr>
          <w:rFonts w:ascii="Calibri" w:hAnsi="Calibri" w:cs="Calibri"/>
          <w:bCs/>
          <w:sz w:val="22"/>
          <w:szCs w:val="22"/>
          <w:lang w:val="es-ES"/>
        </w:rPr>
        <w:t xml:space="preserve"> y como utilizarlos en tu página web. </w:t>
      </w:r>
    </w:p>
    <w:p w14:paraId="7EB7A99B" w14:textId="039B2622" w:rsidR="00111DD2" w:rsidRPr="00AE0796" w:rsidRDefault="00AE0796" w:rsidP="00111DD2">
      <w:pPr>
        <w:pStyle w:val="Ttulo2"/>
        <w:rPr>
          <w:color w:val="FFC000"/>
          <w:sz w:val="28"/>
          <w:szCs w:val="28"/>
          <w:lang w:val="es-ES"/>
        </w:rPr>
      </w:pPr>
      <w:r w:rsidRPr="00AE0796">
        <w:rPr>
          <w:color w:val="FFC000"/>
          <w:sz w:val="28"/>
          <w:szCs w:val="28"/>
          <w:lang w:val="es-ES"/>
        </w:rPr>
        <w:t>OBJETIVOS DE APRENDIZAJE</w:t>
      </w:r>
    </w:p>
    <w:p w14:paraId="577665DC" w14:textId="77777777" w:rsidR="00111DD2" w:rsidRPr="00AE0796" w:rsidRDefault="00111DD2" w:rsidP="00111DD2">
      <w:pPr>
        <w:rPr>
          <w:lang w:val="es-ES" w:eastAsia="el-GR"/>
        </w:rPr>
      </w:pPr>
    </w:p>
    <w:p w14:paraId="5424933F" w14:textId="008004A0" w:rsidR="008F0AB7" w:rsidRPr="009F1CEA" w:rsidRDefault="009F1CEA" w:rsidP="008F0AB7">
      <w:pPr>
        <w:pStyle w:val="Prrafodelista"/>
        <w:numPr>
          <w:ilvl w:val="0"/>
          <w:numId w:val="6"/>
        </w:numPr>
        <w:rPr>
          <w:rFonts w:ascii="Calibri" w:hAnsi="Calibri" w:cs="Calibri"/>
          <w:iCs/>
          <w:sz w:val="22"/>
          <w:szCs w:val="22"/>
          <w:lang w:val="es-ES" w:eastAsia="el-GR"/>
        </w:rPr>
      </w:pPr>
      <w:r w:rsidRPr="009F1CEA">
        <w:rPr>
          <w:rFonts w:ascii="Calibri" w:hAnsi="Calibri" w:cs="Calibri"/>
          <w:iCs/>
          <w:sz w:val="22"/>
          <w:szCs w:val="22"/>
          <w:lang w:val="es-ES"/>
        </w:rPr>
        <w:t>Entender</w:t>
      </w:r>
      <w:r w:rsidR="00D63DE7">
        <w:rPr>
          <w:rFonts w:ascii="Calibri" w:hAnsi="Calibri" w:cs="Calibri"/>
          <w:iCs/>
          <w:sz w:val="22"/>
          <w:szCs w:val="22"/>
          <w:lang w:val="es-ES"/>
        </w:rPr>
        <w:t xml:space="preserve"> </w:t>
      </w:r>
      <w:r w:rsidRPr="009F1CEA">
        <w:rPr>
          <w:rFonts w:ascii="Calibri" w:hAnsi="Calibri" w:cs="Calibri"/>
          <w:iCs/>
          <w:sz w:val="22"/>
          <w:szCs w:val="22"/>
          <w:lang w:val="es-ES"/>
        </w:rPr>
        <w:t>las funciones de una página web:</w:t>
      </w:r>
      <w:r w:rsidR="008F0AB7" w:rsidRPr="009F1CEA">
        <w:rPr>
          <w:rFonts w:ascii="Calibri" w:hAnsi="Calibri" w:cs="Calibri"/>
          <w:iCs/>
          <w:sz w:val="22"/>
          <w:szCs w:val="22"/>
          <w:lang w:val="es-ES"/>
        </w:rPr>
        <w:t xml:space="preserve"> </w:t>
      </w:r>
      <w:r w:rsidRPr="009F1CEA">
        <w:rPr>
          <w:rFonts w:ascii="Calibri" w:hAnsi="Calibri" w:cs="Calibri"/>
          <w:iCs/>
          <w:sz w:val="22"/>
          <w:szCs w:val="22"/>
          <w:lang w:val="es-ES"/>
        </w:rPr>
        <w:t>inicio de sesión</w:t>
      </w:r>
      <w:r w:rsidR="008F0AB7" w:rsidRPr="009F1CEA">
        <w:rPr>
          <w:rFonts w:ascii="Calibri" w:hAnsi="Calibri" w:cs="Calibri"/>
          <w:iCs/>
          <w:sz w:val="22"/>
          <w:szCs w:val="22"/>
          <w:lang w:val="es-ES"/>
        </w:rPr>
        <w:t xml:space="preserve">, </w:t>
      </w:r>
      <w:r>
        <w:rPr>
          <w:rFonts w:ascii="Calibri" w:hAnsi="Calibri" w:cs="Calibri"/>
          <w:iCs/>
          <w:sz w:val="22"/>
          <w:szCs w:val="22"/>
          <w:lang w:val="es-ES"/>
        </w:rPr>
        <w:t>indicador de datos, reacción dinámica</w:t>
      </w:r>
    </w:p>
    <w:p w14:paraId="1A31C12A" w14:textId="52A88346" w:rsidR="008F0AB7" w:rsidRPr="009F1CEA" w:rsidRDefault="009F1CEA" w:rsidP="008F0AB7">
      <w:pPr>
        <w:pStyle w:val="Prrafodelista"/>
        <w:numPr>
          <w:ilvl w:val="0"/>
          <w:numId w:val="6"/>
        </w:numPr>
        <w:rPr>
          <w:rFonts w:ascii="Calibri" w:hAnsi="Calibri" w:cs="Calibri"/>
          <w:iCs/>
          <w:sz w:val="22"/>
          <w:szCs w:val="22"/>
          <w:lang w:val="es-ES"/>
        </w:rPr>
      </w:pPr>
      <w:r w:rsidRPr="009F1CEA">
        <w:rPr>
          <w:rFonts w:ascii="Calibri" w:hAnsi="Calibri" w:cs="Calibri"/>
          <w:iCs/>
          <w:sz w:val="22"/>
          <w:szCs w:val="22"/>
          <w:lang w:val="es-ES"/>
        </w:rPr>
        <w:t xml:space="preserve">Conocer Bubble.io para poder integrar todas las funciones. </w:t>
      </w:r>
    </w:p>
    <w:p w14:paraId="026533D9" w14:textId="77777777" w:rsidR="00935CC4" w:rsidRPr="009F1CEA" w:rsidRDefault="00935CC4">
      <w:pPr>
        <w:rPr>
          <w:lang w:val="es-ES"/>
        </w:rPr>
      </w:pPr>
    </w:p>
    <w:p w14:paraId="7F82CC44" w14:textId="77777777" w:rsidR="00935CC4" w:rsidRPr="009F1CEA" w:rsidRDefault="00935CC4">
      <w:pPr>
        <w:rPr>
          <w:lang w:val="es-ES"/>
        </w:rPr>
      </w:pPr>
    </w:p>
    <w:p w14:paraId="57E35500" w14:textId="77777777" w:rsidR="00935CC4" w:rsidRPr="009F1CEA" w:rsidRDefault="009F1CEA">
      <w:pPr>
        <w:rPr>
          <w:sz w:val="22"/>
          <w:szCs w:val="22"/>
          <w:lang w:val="es-ES"/>
        </w:rPr>
      </w:pPr>
      <w:r w:rsidRPr="009F1CEA">
        <w:rPr>
          <w:lang w:val="es-ES"/>
        </w:rP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5F007E63" w:rsidR="00935CC4" w:rsidRDefault="009F1CE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</w:t>
            </w:r>
            <w:r w:rsidR="00AE0796">
              <w:rPr>
                <w:color w:val="FFFFFF"/>
                <w:sz w:val="36"/>
                <w:szCs w:val="36"/>
              </w:rPr>
              <w:t>CIONES</w:t>
            </w:r>
          </w:p>
        </w:tc>
      </w:tr>
    </w:tbl>
    <w:p w14:paraId="66367A34" w14:textId="0230CC4A" w:rsidR="00935CC4" w:rsidRDefault="00935CC4" w:rsidP="00D942C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074E9BF2" w14:textId="44E3F469" w:rsidR="008A54FD" w:rsidRPr="00AE0796" w:rsidRDefault="00AE0796" w:rsidP="00D942CF">
      <w:pPr>
        <w:jc w:val="both"/>
        <w:rPr>
          <w:lang w:val="es-ES" w:eastAsia="el-GR"/>
        </w:rPr>
      </w:pPr>
      <w:r>
        <w:rPr>
          <w:lang w:val="es-ES"/>
        </w:rPr>
        <w:t>Entra</w:t>
      </w:r>
      <w:r w:rsidRPr="00AE0796">
        <w:rPr>
          <w:lang w:val="es-ES"/>
        </w:rPr>
        <w:t xml:space="preserve"> a la </w:t>
      </w:r>
      <w:r>
        <w:rPr>
          <w:lang w:val="es-ES"/>
        </w:rPr>
        <w:t>p</w:t>
      </w:r>
      <w:r w:rsidRPr="00AE0796">
        <w:rPr>
          <w:lang w:val="es-ES"/>
        </w:rPr>
        <w:t xml:space="preserve">lataforma de </w:t>
      </w:r>
      <w:proofErr w:type="spellStart"/>
      <w:r w:rsidRPr="00AE0796">
        <w:rPr>
          <w:lang w:val="es-ES"/>
        </w:rPr>
        <w:t>Bubble</w:t>
      </w:r>
      <w:proofErr w:type="spellEnd"/>
      <w:r w:rsidRPr="00AE0796">
        <w:rPr>
          <w:lang w:val="es-ES"/>
        </w:rPr>
        <w:t xml:space="preserve"> </w:t>
      </w:r>
      <w:r>
        <w:rPr>
          <w:lang w:val="es-ES"/>
        </w:rPr>
        <w:t>y accede a tu cuenta.</w:t>
      </w:r>
    </w:p>
    <w:p w14:paraId="6DC14231" w14:textId="20E9D40A" w:rsidR="008A54FD" w:rsidRPr="00C46ACA" w:rsidRDefault="0063566E" w:rsidP="00D942CF">
      <w:pPr>
        <w:jc w:val="both"/>
        <w:rPr>
          <w:rStyle w:val="Hipervnculo"/>
          <w:color w:val="1155CC"/>
          <w:lang w:val="es-ES"/>
        </w:rPr>
      </w:pPr>
      <w:hyperlink r:id="rId12" w:history="1">
        <w:r w:rsidR="008A54FD" w:rsidRPr="00C46ACA">
          <w:rPr>
            <w:rStyle w:val="Hipervnculo"/>
            <w:color w:val="1155CC"/>
            <w:lang w:val="es-ES"/>
          </w:rPr>
          <w:t>https://bubble.io/</w:t>
        </w:r>
      </w:hyperlink>
    </w:p>
    <w:p w14:paraId="457839A8" w14:textId="3048BA73" w:rsidR="00AE0796" w:rsidRPr="00C46ACA" w:rsidRDefault="00AE0796" w:rsidP="00D942CF">
      <w:pPr>
        <w:jc w:val="both"/>
        <w:rPr>
          <w:rStyle w:val="Hipervnculo"/>
          <w:color w:val="1155CC"/>
          <w:lang w:val="es-ES"/>
        </w:rPr>
      </w:pPr>
    </w:p>
    <w:p w14:paraId="71258E23" w14:textId="637940E5" w:rsidR="00AE0796" w:rsidRPr="00C46ACA" w:rsidRDefault="00AE0796" w:rsidP="00D942CF">
      <w:pPr>
        <w:jc w:val="both"/>
        <w:rPr>
          <w:lang w:val="es-ES"/>
        </w:rPr>
      </w:pPr>
    </w:p>
    <w:p w14:paraId="59536281" w14:textId="78243616" w:rsidR="00AE0796" w:rsidRPr="0003689E" w:rsidRDefault="00AE0796" w:rsidP="00D942CF">
      <w:pPr>
        <w:jc w:val="both"/>
        <w:rPr>
          <w:lang w:val="es-ES"/>
        </w:rPr>
      </w:pPr>
      <w:r w:rsidRPr="0003689E">
        <w:rPr>
          <w:lang w:val="es-ES"/>
        </w:rPr>
        <w:t xml:space="preserve">Desde </w:t>
      </w:r>
      <w:r w:rsidR="0003689E" w:rsidRPr="0003689E">
        <w:rPr>
          <w:lang w:val="es-ES"/>
        </w:rPr>
        <w:t>la página de inicio,</w:t>
      </w:r>
      <w:r w:rsidR="0003689E">
        <w:rPr>
          <w:lang w:val="es-ES"/>
        </w:rPr>
        <w:t xml:space="preserve"> haz clic en el botón de “</w:t>
      </w:r>
      <w:proofErr w:type="spellStart"/>
      <w:r w:rsidR="0003689E">
        <w:rPr>
          <w:lang w:val="es-ES"/>
        </w:rPr>
        <w:t>Lesson</w:t>
      </w:r>
      <w:proofErr w:type="spellEnd"/>
      <w:r w:rsidR="0003689E">
        <w:rPr>
          <w:lang w:val="es-ES"/>
        </w:rPr>
        <w:t xml:space="preserve">” para poder acceder a todos los tutoriales de </w:t>
      </w:r>
      <w:proofErr w:type="spellStart"/>
      <w:r w:rsidR="0003689E">
        <w:rPr>
          <w:lang w:val="es-ES"/>
        </w:rPr>
        <w:t>Bubble</w:t>
      </w:r>
      <w:proofErr w:type="spellEnd"/>
      <w:r w:rsidR="0003689E">
        <w:rPr>
          <w:lang w:val="es-ES"/>
        </w:rPr>
        <w:t>.</w:t>
      </w:r>
    </w:p>
    <w:p w14:paraId="0CC17BAA" w14:textId="77777777" w:rsidR="008A54FD" w:rsidRPr="00C46ACA" w:rsidRDefault="008A54FD" w:rsidP="00D942CF">
      <w:pPr>
        <w:jc w:val="both"/>
        <w:rPr>
          <w:lang w:val="es-ES"/>
        </w:rPr>
      </w:pPr>
    </w:p>
    <w:p w14:paraId="6BED12DA" w14:textId="203BD0F2" w:rsidR="0003689E" w:rsidRPr="0003689E" w:rsidRDefault="00D942CF" w:rsidP="00D942CF">
      <w:pPr>
        <w:jc w:val="both"/>
        <w:rPr>
          <w:lang w:val="es-ES"/>
        </w:rPr>
      </w:pPr>
      <w:r>
        <w:rPr>
          <w:lang w:val="es-ES"/>
        </w:rPr>
        <w:t>Empieza</w:t>
      </w:r>
      <w:r w:rsidR="0003689E" w:rsidRPr="0003689E">
        <w:rPr>
          <w:lang w:val="es-ES"/>
        </w:rPr>
        <w:t xml:space="preserve"> con el </w:t>
      </w:r>
      <w:r w:rsidR="0003689E">
        <w:rPr>
          <w:lang w:val="es-ES"/>
        </w:rPr>
        <w:t xml:space="preserve">posible </w:t>
      </w:r>
      <w:r w:rsidR="0003689E" w:rsidRPr="0003689E">
        <w:rPr>
          <w:lang w:val="es-ES"/>
        </w:rPr>
        <w:t>primer obstácu</w:t>
      </w:r>
      <w:r w:rsidR="0003689E">
        <w:rPr>
          <w:lang w:val="es-ES"/>
        </w:rPr>
        <w:t>lo el usuario podría encontrarse a la hora de iniciar sesión. Siga las instrucciones que se encuentran en la página de “</w:t>
      </w:r>
      <w:proofErr w:type="spellStart"/>
      <w:r w:rsidR="0003689E">
        <w:rPr>
          <w:lang w:val="es-ES"/>
        </w:rPr>
        <w:t>Bubble</w:t>
      </w:r>
      <w:proofErr w:type="spellEnd"/>
      <w:r w:rsidR="0003689E">
        <w:rPr>
          <w:lang w:val="es-ES"/>
        </w:rPr>
        <w:t xml:space="preserve"> </w:t>
      </w:r>
      <w:proofErr w:type="spellStart"/>
      <w:r w:rsidR="0003689E">
        <w:rPr>
          <w:lang w:val="es-ES"/>
        </w:rPr>
        <w:t>Lesson</w:t>
      </w:r>
      <w:proofErr w:type="spellEnd"/>
      <w:r w:rsidR="0003689E">
        <w:rPr>
          <w:lang w:val="es-ES"/>
        </w:rPr>
        <w:t>”</w:t>
      </w:r>
    </w:p>
    <w:p w14:paraId="07BA94A8" w14:textId="1BE5AC9A" w:rsidR="008A54FD" w:rsidRPr="00C46ACA" w:rsidRDefault="008A54FD" w:rsidP="008A54FD">
      <w:pPr>
        <w:rPr>
          <w:lang w:val="es-ES"/>
        </w:rPr>
      </w:pPr>
    </w:p>
    <w:p w14:paraId="551B52EE" w14:textId="7734C99F" w:rsidR="008A54FD" w:rsidRDefault="008A54FD" w:rsidP="008A54FD">
      <w:r>
        <w:rPr>
          <w:noProof/>
        </w:rPr>
        <w:drawing>
          <wp:inline distT="0" distB="0" distL="0" distR="0" wp14:anchorId="3F27BDC4" wp14:editId="72A7DC58">
            <wp:extent cx="5619750" cy="5715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1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8AFCE4" w14:textId="38D4FE6F" w:rsidR="008413F5" w:rsidRDefault="008413F5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5E31B2E0" w14:textId="2169789A" w:rsidR="008A54FD" w:rsidRDefault="008A54FD" w:rsidP="00D942CF">
      <w:pPr>
        <w:jc w:val="both"/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7C7AF991" w14:textId="7B213B11" w:rsidR="008A54FD" w:rsidRPr="00D63DE7" w:rsidRDefault="00877B6E" w:rsidP="00D942CF">
      <w:pPr>
        <w:jc w:val="both"/>
        <w:rPr>
          <w:lang w:val="es-ES"/>
        </w:rPr>
      </w:pPr>
      <w:r>
        <w:rPr>
          <w:lang w:val="es-ES"/>
        </w:rPr>
        <w:t xml:space="preserve">Puede que </w:t>
      </w:r>
      <w:r w:rsidR="00D942CF">
        <w:rPr>
          <w:lang w:val="es-ES"/>
        </w:rPr>
        <w:t>debas</w:t>
      </w:r>
      <w:r w:rsidR="00FF6484" w:rsidRPr="00FF6484">
        <w:rPr>
          <w:lang w:val="es-ES"/>
        </w:rPr>
        <w:t xml:space="preserve"> ajustar t</w:t>
      </w:r>
      <w:r w:rsidR="00FF6484">
        <w:rPr>
          <w:lang w:val="es-ES"/>
        </w:rPr>
        <w:t xml:space="preserve">u página web/app para </w:t>
      </w:r>
      <w:r>
        <w:rPr>
          <w:lang w:val="es-ES"/>
        </w:rPr>
        <w:t xml:space="preserve">poder </w:t>
      </w:r>
      <w:r w:rsidR="00FF6484">
        <w:rPr>
          <w:lang w:val="es-ES"/>
        </w:rPr>
        <w:t xml:space="preserve">reaccionar acorde a la situación. </w:t>
      </w:r>
      <w:r w:rsidR="00FF6484" w:rsidRPr="00FF6484">
        <w:rPr>
          <w:lang w:val="es-ES"/>
        </w:rPr>
        <w:t xml:space="preserve">Para ello, </w:t>
      </w:r>
      <w:r w:rsidR="00D942CF">
        <w:rPr>
          <w:lang w:val="es-ES"/>
        </w:rPr>
        <w:t>debes</w:t>
      </w:r>
      <w:r w:rsidR="00FF6484" w:rsidRPr="00FF6484">
        <w:rPr>
          <w:lang w:val="es-ES"/>
        </w:rPr>
        <w:t xml:space="preserve"> aprender como insertar condiciones en tu </w:t>
      </w:r>
      <w:r w:rsidR="00FF6484">
        <w:rPr>
          <w:lang w:val="es-ES"/>
        </w:rPr>
        <w:t xml:space="preserve">plataforma. </w:t>
      </w:r>
      <w:r w:rsidR="00FF6484" w:rsidRPr="00D63DE7">
        <w:rPr>
          <w:lang w:val="es-ES"/>
        </w:rPr>
        <w:t xml:space="preserve">Siga las instrucciones que se encuentran en </w:t>
      </w:r>
      <w:proofErr w:type="spellStart"/>
      <w:r w:rsidR="00FF6484" w:rsidRPr="00D63DE7">
        <w:rPr>
          <w:lang w:val="es-ES"/>
        </w:rPr>
        <w:t>Bubble</w:t>
      </w:r>
      <w:proofErr w:type="spellEnd"/>
      <w:r w:rsidR="00FF6484" w:rsidRPr="00D63DE7">
        <w:rPr>
          <w:lang w:val="es-ES"/>
        </w:rPr>
        <w:t xml:space="preserve">. </w:t>
      </w:r>
    </w:p>
    <w:p w14:paraId="4F5222F3" w14:textId="1D13967A" w:rsidR="008A54FD" w:rsidRPr="00D63DE7" w:rsidRDefault="008A54FD" w:rsidP="008A54FD">
      <w:pPr>
        <w:rPr>
          <w:lang w:val="es-ES"/>
        </w:rPr>
      </w:pPr>
    </w:p>
    <w:p w14:paraId="138083C4" w14:textId="6C225A52" w:rsidR="008A54FD" w:rsidRDefault="008A54FD" w:rsidP="008A54FD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3F1881C9" wp14:editId="2A37D5DC">
            <wp:extent cx="5619750" cy="571500"/>
            <wp:effectExtent l="0" t="0" r="0" b="0"/>
            <wp:docPr id="23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EFDFD1" w14:textId="196A41A6" w:rsidR="008A54FD" w:rsidRDefault="008A54FD" w:rsidP="008A54FD">
      <w:pPr>
        <w:rPr>
          <w:lang w:val="en-GB" w:eastAsia="el-GR"/>
        </w:rPr>
      </w:pPr>
    </w:p>
    <w:p w14:paraId="7B283EAB" w14:textId="6895BCA5" w:rsidR="00FF6484" w:rsidRPr="00FF6484" w:rsidRDefault="00FF6484" w:rsidP="008A54FD">
      <w:pPr>
        <w:rPr>
          <w:lang w:val="es-ES"/>
        </w:rPr>
      </w:pPr>
      <w:r w:rsidRPr="00FF6484">
        <w:rPr>
          <w:lang w:val="es-ES"/>
        </w:rPr>
        <w:t>Si quiere</w:t>
      </w:r>
      <w:r w:rsidR="00D942CF">
        <w:rPr>
          <w:lang w:val="es-ES"/>
        </w:rPr>
        <w:t>s</w:t>
      </w:r>
      <w:r w:rsidRPr="00FF6484">
        <w:rPr>
          <w:lang w:val="es-ES"/>
        </w:rPr>
        <w:t xml:space="preserve"> diseñar </w:t>
      </w:r>
      <w:r w:rsidR="00D942CF">
        <w:rPr>
          <w:lang w:val="es-ES"/>
        </w:rPr>
        <w:t>tu</w:t>
      </w:r>
      <w:r w:rsidRPr="00FF6484">
        <w:rPr>
          <w:lang w:val="es-ES"/>
        </w:rPr>
        <w:t xml:space="preserve"> pág</w:t>
      </w:r>
      <w:r>
        <w:rPr>
          <w:lang w:val="es-ES"/>
        </w:rPr>
        <w:t xml:space="preserve">ina web en un estilo particular, insertando información relevante, siga las dos instrucciones que se encuentran en </w:t>
      </w:r>
      <w:proofErr w:type="spellStart"/>
      <w:r>
        <w:rPr>
          <w:lang w:val="es-ES"/>
        </w:rPr>
        <w:t>Bubble</w:t>
      </w:r>
      <w:proofErr w:type="spellEnd"/>
      <w:r>
        <w:rPr>
          <w:lang w:val="es-ES"/>
        </w:rPr>
        <w:t xml:space="preserve"> relacionados con el diseño de la página web. </w:t>
      </w:r>
    </w:p>
    <w:p w14:paraId="1C65465D" w14:textId="2318B147" w:rsidR="008A54FD" w:rsidRPr="00FF6484" w:rsidRDefault="008A54FD" w:rsidP="008A54FD">
      <w:pPr>
        <w:tabs>
          <w:tab w:val="left" w:pos="6012"/>
        </w:tabs>
        <w:rPr>
          <w:lang w:val="es-ES" w:eastAsia="el-GR"/>
        </w:rPr>
      </w:pPr>
      <w:r w:rsidRPr="00FF6484">
        <w:rPr>
          <w:lang w:val="es-ES" w:eastAsia="el-GR"/>
        </w:rPr>
        <w:tab/>
      </w:r>
    </w:p>
    <w:p w14:paraId="0555BA00" w14:textId="36E486DF" w:rsidR="008A54FD" w:rsidRDefault="008A54FD" w:rsidP="008A54FD">
      <w:pPr>
        <w:tabs>
          <w:tab w:val="left" w:pos="6012"/>
        </w:tabs>
        <w:rPr>
          <w:lang w:eastAsia="el-GR"/>
        </w:rPr>
      </w:pPr>
      <w:r>
        <w:rPr>
          <w:noProof/>
        </w:rPr>
        <w:drawing>
          <wp:inline distT="0" distB="0" distL="0" distR="0" wp14:anchorId="6EE9D5C3" wp14:editId="1BBA9D31">
            <wp:extent cx="5619750" cy="584200"/>
            <wp:effectExtent l="0" t="0" r="0" b="6350"/>
            <wp:docPr id="23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3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16F612" w14:textId="23EB014F" w:rsidR="008A54FD" w:rsidRDefault="008A54FD" w:rsidP="008A54FD">
      <w:pPr>
        <w:tabs>
          <w:tab w:val="left" w:pos="6012"/>
        </w:tabs>
        <w:rPr>
          <w:lang w:eastAsia="el-GR"/>
        </w:rPr>
      </w:pPr>
    </w:p>
    <w:p w14:paraId="001BD089" w14:textId="7CB182C7" w:rsidR="008A54FD" w:rsidRPr="00FF6484" w:rsidRDefault="00877B6E" w:rsidP="008A54FD">
      <w:pPr>
        <w:rPr>
          <w:lang w:val="es-ES"/>
        </w:rPr>
      </w:pPr>
      <w:r>
        <w:rPr>
          <w:lang w:val="es-ES"/>
        </w:rPr>
        <w:t>Los c</w:t>
      </w:r>
      <w:r w:rsidR="00FF6484" w:rsidRPr="00FF6484">
        <w:rPr>
          <w:lang w:val="es-ES"/>
        </w:rPr>
        <w:t>ampos y</w:t>
      </w:r>
      <w:r>
        <w:rPr>
          <w:lang w:val="es-ES"/>
        </w:rPr>
        <w:t xml:space="preserve"> las</w:t>
      </w:r>
      <w:r w:rsidR="00FF6484" w:rsidRPr="00FF6484">
        <w:rPr>
          <w:lang w:val="es-ES"/>
        </w:rPr>
        <w:t xml:space="preserve"> gráficas son u</w:t>
      </w:r>
      <w:r w:rsidR="00FF6484">
        <w:rPr>
          <w:lang w:val="es-ES"/>
        </w:rPr>
        <w:t>na adecuada manera para mostrar la información al usuario. Aprend</w:t>
      </w:r>
      <w:r w:rsidR="00D942CF">
        <w:rPr>
          <w:lang w:val="es-ES"/>
        </w:rPr>
        <w:t>e</w:t>
      </w:r>
      <w:r w:rsidR="00FF6484">
        <w:rPr>
          <w:lang w:val="es-ES"/>
        </w:rPr>
        <w:t xml:space="preserve"> a como integrarlos en tu </w:t>
      </w:r>
      <w:proofErr w:type="spellStart"/>
      <w:r w:rsidR="00FF6484">
        <w:rPr>
          <w:lang w:val="es-ES"/>
        </w:rPr>
        <w:t>Bubble</w:t>
      </w:r>
      <w:proofErr w:type="spellEnd"/>
      <w:r w:rsidR="00FF6484">
        <w:rPr>
          <w:lang w:val="es-ES"/>
        </w:rPr>
        <w:t>, siguiendo l</w:t>
      </w:r>
      <w:r>
        <w:rPr>
          <w:lang w:val="es-ES"/>
        </w:rPr>
        <w:t>os</w:t>
      </w:r>
      <w:r w:rsidR="00FF6484">
        <w:rPr>
          <w:lang w:val="es-ES"/>
        </w:rPr>
        <w:t xml:space="preserve"> siguientes tutoriales. </w:t>
      </w:r>
    </w:p>
    <w:p w14:paraId="30ECBD1C" w14:textId="3D1797FD" w:rsidR="008A54FD" w:rsidRDefault="008A54FD" w:rsidP="008A54FD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4D2EA9D7" wp14:editId="12366A49">
            <wp:extent cx="5619750" cy="584200"/>
            <wp:effectExtent l="0" t="0" r="0" b="6350"/>
            <wp:docPr id="23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image5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9DF56A" w14:textId="77777777" w:rsidR="008A54FD" w:rsidRPr="008A54FD" w:rsidRDefault="008A54FD" w:rsidP="008A54FD">
      <w:pPr>
        <w:tabs>
          <w:tab w:val="left" w:pos="6012"/>
        </w:tabs>
        <w:rPr>
          <w:lang w:val="en-GB" w:eastAsia="el-GR"/>
        </w:rPr>
      </w:pPr>
    </w:p>
    <w:p w14:paraId="41ABBBCB" w14:textId="1C26C32F" w:rsidR="00DD54A9" w:rsidRDefault="00DD54A9" w:rsidP="00DD54A9"/>
    <w:p w14:paraId="6AF5C8CF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0FA35AB1" w14:textId="6E7513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725580C4" w14:textId="5539CACD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3DBBEEED" w14:textId="1C6F87C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79B7573C" w14:textId="099A7F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070F933D" w14:textId="7CC16BC2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0FE4B9F4" w:rsidR="00935CC4" w:rsidRDefault="009F1CEA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AE0796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:rsidRPr="00D942CF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4EAF171" w14:textId="1750F2B1" w:rsidR="00927A3F" w:rsidRPr="00927A3F" w:rsidRDefault="00927A3F" w:rsidP="008A54FD">
            <w:pPr>
              <w:rPr>
                <w:rFonts w:asciiTheme="majorHAnsi" w:hAnsiTheme="majorHAnsi" w:cstheme="majorHAnsi"/>
                <w:color w:val="2C2C2C" w:themeColor="text1" w:themeShade="BF"/>
              </w:rPr>
            </w:pPr>
            <w:r w:rsidRPr="00927A3F">
              <w:rPr>
                <w:rFonts w:asciiTheme="majorHAnsi" w:hAnsiTheme="majorHAnsi" w:cstheme="majorHAnsi"/>
                <w:color w:val="2C2C2C" w:themeColor="text1" w:themeShade="BF"/>
              </w:rPr>
              <w:t>BUBBLE INTERACTIVE LEARNING</w:t>
            </w:r>
          </w:p>
          <w:p w14:paraId="33C60E94" w14:textId="47D22BE6" w:rsidR="008A54FD" w:rsidRPr="00927A3F" w:rsidRDefault="0063566E" w:rsidP="008A54FD">
            <w:pPr>
              <w:rPr>
                <w:rFonts w:ascii="Calibri" w:hAnsi="Calibri" w:cs="Calibri"/>
                <w:color w:val="00A0CA" w:themeColor="accent2"/>
              </w:rPr>
            </w:pPr>
            <w:hyperlink r:id="rId17" w:history="1">
              <w:r w:rsidR="008A54FD" w:rsidRPr="00927A3F">
                <w:rPr>
                  <w:rStyle w:val="Hipervnculo"/>
                  <w:rFonts w:ascii="Calibri" w:hAnsi="Calibri" w:cs="Calibri"/>
                  <w:color w:val="00A0CA" w:themeColor="accent2"/>
                </w:rPr>
                <w:t>https://bubble.io/lessons</w:t>
              </w:r>
            </w:hyperlink>
          </w:p>
          <w:p w14:paraId="502A1BBB" w14:textId="452AED5E" w:rsidR="008A54FD" w:rsidRPr="00FF6484" w:rsidRDefault="00FF6484" w:rsidP="008A54FD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  <w:lang w:val="es-ES"/>
              </w:rPr>
            </w:pPr>
            <w:r w:rsidRPr="00FF6484">
              <w:rPr>
                <w:rFonts w:ascii="Calibri" w:hAnsi="Calibri" w:cs="Calibri"/>
                <w:color w:val="2C2C2C" w:themeColor="text1" w:themeShade="BF"/>
                <w:lang w:val="es-ES"/>
              </w:rPr>
              <w:t xml:space="preserve">Crear un </w:t>
            </w:r>
            <w:r w:rsidR="00D942CF">
              <w:rPr>
                <w:rFonts w:ascii="Calibri" w:hAnsi="Calibri" w:cs="Calibri"/>
                <w:color w:val="2C2C2C" w:themeColor="text1" w:themeShade="BF"/>
                <w:lang w:val="es-ES"/>
              </w:rPr>
              <w:t>s</w:t>
            </w:r>
            <w:r w:rsidRPr="00FF6484">
              <w:rPr>
                <w:rFonts w:ascii="Calibri" w:hAnsi="Calibri" w:cs="Calibri"/>
                <w:color w:val="2C2C2C" w:themeColor="text1" w:themeShade="BF"/>
                <w:lang w:val="es-ES"/>
              </w:rPr>
              <w:t>istema de r</w:t>
            </w:r>
            <w:r>
              <w:rPr>
                <w:rFonts w:ascii="Calibri" w:hAnsi="Calibri" w:cs="Calibri"/>
                <w:color w:val="2C2C2C" w:themeColor="text1" w:themeShade="BF"/>
                <w:lang w:val="es-ES"/>
              </w:rPr>
              <w:t>egistro</w:t>
            </w:r>
          </w:p>
          <w:p w14:paraId="7A76B836" w14:textId="689F5A48" w:rsidR="008A54FD" w:rsidRPr="00FF6484" w:rsidRDefault="00FF6484" w:rsidP="008A54FD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  <w:lang w:val="en-US"/>
              </w:rPr>
            </w:pPr>
            <w:r w:rsidRPr="00FF6484">
              <w:rPr>
                <w:rFonts w:ascii="Calibri" w:hAnsi="Calibri" w:cs="Calibri"/>
                <w:color w:val="2C2C2C" w:themeColor="text1" w:themeShade="BF"/>
                <w:lang w:val="en-US"/>
              </w:rPr>
              <w:t>U</w:t>
            </w:r>
            <w:r>
              <w:rPr>
                <w:rFonts w:ascii="Calibri" w:hAnsi="Calibri" w:cs="Calibri"/>
                <w:color w:val="2C2C2C" w:themeColor="text1" w:themeShade="BF"/>
                <w:lang w:val="en-US"/>
              </w:rPr>
              <w:t>tilizar gráficos</w:t>
            </w:r>
          </w:p>
          <w:p w14:paraId="3785E34F" w14:textId="44575BFD" w:rsidR="008A54FD" w:rsidRPr="008A54FD" w:rsidRDefault="00FF6484" w:rsidP="008A54FD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>
              <w:rPr>
                <w:rFonts w:ascii="Calibri" w:hAnsi="Calibri" w:cs="Calibri"/>
                <w:color w:val="2C2C2C" w:themeColor="text1" w:themeShade="BF"/>
              </w:rPr>
              <w:t xml:space="preserve">Utilizar condiciones. </w:t>
            </w:r>
          </w:p>
          <w:p w14:paraId="6F35560C" w14:textId="5547A793" w:rsidR="00935CC4" w:rsidRPr="00FF6484" w:rsidRDefault="00FF6484" w:rsidP="008A5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s-ES"/>
              </w:rPr>
            </w:pPr>
            <w:r w:rsidRPr="00FF6484">
              <w:rPr>
                <w:rFonts w:ascii="Calibri" w:hAnsi="Calibri" w:cs="Calibri"/>
                <w:color w:val="2C2C2C" w:themeColor="text1" w:themeShade="BF"/>
                <w:lang w:val="es-ES"/>
              </w:rPr>
              <w:t>Crear una presentación de d</w:t>
            </w:r>
            <w:r>
              <w:rPr>
                <w:rFonts w:ascii="Calibri" w:hAnsi="Calibri" w:cs="Calibri"/>
                <w:color w:val="2C2C2C" w:themeColor="text1" w:themeShade="BF"/>
                <w:lang w:val="es-ES"/>
              </w:rPr>
              <w:t xml:space="preserve">iapositivas. </w:t>
            </w:r>
          </w:p>
        </w:tc>
      </w:tr>
    </w:tbl>
    <w:p w14:paraId="7D29080E" w14:textId="77777777" w:rsidR="00935CC4" w:rsidRPr="00FF6484" w:rsidRDefault="009F1CEA">
      <w:pPr>
        <w:rPr>
          <w:lang w:val="es-ES"/>
        </w:rPr>
      </w:pPr>
      <w:r w:rsidRPr="00FF6484">
        <w:rPr>
          <w:lang w:val="es-ES"/>
        </w:rP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9F1CE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59A55" w14:textId="77777777" w:rsidR="005B36DA" w:rsidRDefault="005B36DA">
      <w:r>
        <w:separator/>
      </w:r>
    </w:p>
  </w:endnote>
  <w:endnote w:type="continuationSeparator" w:id="0">
    <w:p w14:paraId="4A58769B" w14:textId="77777777" w:rsidR="005B36DA" w:rsidRDefault="005B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9F1CEA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A5E71" w14:textId="77777777" w:rsidR="00AE0796" w:rsidRPr="00AE0796" w:rsidRDefault="00AE0796" w:rsidP="00AE07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rFonts w:ascii="Roboto" w:eastAsia="Roboto" w:hAnsi="Roboto" w:cs="Roboto"/>
        <w:i/>
        <w:color w:val="000000"/>
        <w:lang w:val="es-ES"/>
      </w:rPr>
    </w:pPr>
    <w:r w:rsidRPr="00AE0796">
      <w:rPr>
        <w:rFonts w:ascii="Roboto" w:eastAsia="Roboto" w:hAnsi="Roboto" w:cs="Roboto"/>
        <w:i/>
        <w:color w:val="000000"/>
        <w:lang w:val="es-ES"/>
      </w:rPr>
      <w:t>Este documento refleja únicamente la opinión del autor. La Agencia Nacional y la Comisión Europea no son responsables del uso que pueda hacerse de la información que contiene</w:t>
    </w:r>
  </w:p>
  <w:p w14:paraId="7DBAFFAC" w14:textId="77777777" w:rsidR="00935CC4" w:rsidRPr="00AE0796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FB58" w14:textId="77777777" w:rsidR="005B36DA" w:rsidRDefault="005B36DA">
      <w:r>
        <w:separator/>
      </w:r>
    </w:p>
  </w:footnote>
  <w:footnote w:type="continuationSeparator" w:id="0">
    <w:p w14:paraId="3A7BCF68" w14:textId="77777777" w:rsidR="005B36DA" w:rsidRDefault="005B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Pr="00AE0796" w:rsidRDefault="009F1CEA">
    <w:pPr>
      <w:jc w:val="center"/>
      <w:rPr>
        <w:lang w:val="es-ES"/>
      </w:rPr>
    </w:pPr>
    <w:r w:rsidRPr="00AE0796">
      <w:rPr>
        <w:rFonts w:ascii="Roboto" w:eastAsia="Roboto" w:hAnsi="Roboto" w:cs="Roboto"/>
        <w:lang w:val="es-ES"/>
      </w:rPr>
      <w:t xml:space="preserve">ERASMUS+ No. </w:t>
    </w:r>
    <w:r w:rsidRPr="00AE0796">
      <w:rPr>
        <w:rFonts w:ascii="Open Sans" w:eastAsia="Open Sans" w:hAnsi="Open Sans" w:cs="Open Sans"/>
        <w:i/>
        <w:color w:val="666666"/>
        <w:sz w:val="21"/>
        <w:szCs w:val="21"/>
        <w:lang w:val="es-ES"/>
      </w:rPr>
      <w:t>2020-1-SE01-KA227-ADU-092582</w:t>
    </w:r>
  </w:p>
  <w:p w14:paraId="55149DA7" w14:textId="77777777" w:rsidR="00935CC4" w:rsidRPr="00AE0796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  <w:lang w:val="es-ES"/>
      </w:rPr>
    </w:pPr>
  </w:p>
  <w:p w14:paraId="12F0F7AC" w14:textId="77777777" w:rsidR="00935CC4" w:rsidRPr="00AE0796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0B49"/>
    <w:multiLevelType w:val="hybridMultilevel"/>
    <w:tmpl w:val="448039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9C16C51"/>
    <w:multiLevelType w:val="multilevel"/>
    <w:tmpl w:val="513A8EE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4"/>
  </w:num>
  <w:num w:numId="2" w16cid:durableId="126169224">
    <w:abstractNumId w:val="0"/>
  </w:num>
  <w:num w:numId="3" w16cid:durableId="236942829">
    <w:abstractNumId w:val="3"/>
  </w:num>
  <w:num w:numId="4" w16cid:durableId="1671907159">
    <w:abstractNumId w:val="2"/>
  </w:num>
  <w:num w:numId="5" w16cid:durableId="1267157663">
    <w:abstractNumId w:val="6"/>
  </w:num>
  <w:num w:numId="6" w16cid:durableId="1040395146">
    <w:abstractNumId w:val="1"/>
  </w:num>
  <w:num w:numId="7" w16cid:durableId="1535071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32645"/>
    <w:rsid w:val="0003689E"/>
    <w:rsid w:val="00085068"/>
    <w:rsid w:val="000D5F46"/>
    <w:rsid w:val="000E5113"/>
    <w:rsid w:val="00111DD2"/>
    <w:rsid w:val="001E1665"/>
    <w:rsid w:val="00323C11"/>
    <w:rsid w:val="003C757F"/>
    <w:rsid w:val="005B36DA"/>
    <w:rsid w:val="005D06E7"/>
    <w:rsid w:val="00644569"/>
    <w:rsid w:val="008413F5"/>
    <w:rsid w:val="00877B6E"/>
    <w:rsid w:val="008A54FD"/>
    <w:rsid w:val="008F0AB7"/>
    <w:rsid w:val="00927A3F"/>
    <w:rsid w:val="00935CC4"/>
    <w:rsid w:val="009F1CEA"/>
    <w:rsid w:val="00AE0796"/>
    <w:rsid w:val="00C46ACA"/>
    <w:rsid w:val="00D63DE7"/>
    <w:rsid w:val="00D942CF"/>
    <w:rsid w:val="00DD54A9"/>
    <w:rsid w:val="00DD683A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  <w:iCs/>
    </w:rPr>
  </w:style>
  <w:style w:type="character" w:styleId="Textoennegrita">
    <w:name w:val="Strong"/>
    <w:basedOn w:val="Fuentedeprrafopredeter"/>
    <w:uiPriority w:val="22"/>
    <w:rsid w:val="0087023D"/>
    <w:rPr>
      <w:b/>
      <w:bCs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  <w:szCs w:val="22"/>
    </w:rPr>
  </w:style>
  <w:style w:type="character" w:styleId="nfasissutil">
    <w:name w:val="Subtle Emphasis"/>
    <w:basedOn w:val="Fuentedeprrafopredeter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ubble.io/welcome" TargetMode="External"/><Relationship Id="rId17" Type="http://schemas.openxmlformats.org/officeDocument/2006/relationships/hyperlink" Target="https://bubble.io/lesson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289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19</cp:revision>
  <dcterms:created xsi:type="dcterms:W3CDTF">2022-09-12T06:36:00Z</dcterms:created>
  <dcterms:modified xsi:type="dcterms:W3CDTF">2022-10-26T14:32:00Z</dcterms:modified>
</cp:coreProperties>
</file>